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D16" w:rsidRPr="00E73B45" w:rsidRDefault="006E4D16" w:rsidP="006E4D16">
      <w:pPr>
        <w:autoSpaceDE w:val="0"/>
        <w:autoSpaceDN w:val="0"/>
        <w:adjustRightInd w:val="0"/>
        <w:spacing w:line="360" w:lineRule="auto"/>
        <w:jc w:val="center"/>
        <w:rPr>
          <w:b/>
          <w:sz w:val="32"/>
          <w:szCs w:val="32"/>
        </w:rPr>
      </w:pPr>
      <w:r w:rsidRPr="00E73B45">
        <w:rPr>
          <w:b/>
          <w:sz w:val="32"/>
          <w:szCs w:val="32"/>
        </w:rPr>
        <w:t>Príloha č. 2</w:t>
      </w:r>
    </w:p>
    <w:p w:rsidR="006E4D16" w:rsidRDefault="006E4D16" w:rsidP="006E4D16">
      <w:pPr>
        <w:autoSpaceDE w:val="0"/>
        <w:autoSpaceDN w:val="0"/>
        <w:adjustRightInd w:val="0"/>
        <w:spacing w:line="360" w:lineRule="auto"/>
        <w:jc w:val="both"/>
      </w:pPr>
      <w:r w:rsidRPr="00B253D7">
        <w:rPr>
          <w:b/>
          <w:sz w:val="28"/>
          <w:szCs w:val="28"/>
        </w:rPr>
        <w:t>Uplatňovanie Štandardov dodržiavania zákazu segregácie vo výchove a vzdelá</w:t>
      </w:r>
      <w:r>
        <w:rPr>
          <w:b/>
          <w:sz w:val="28"/>
          <w:szCs w:val="28"/>
        </w:rPr>
        <w:t>vaní Školy a školské zariadenia</w:t>
      </w:r>
      <w:r>
        <w:t xml:space="preserve"> </w:t>
      </w:r>
    </w:p>
    <w:p w:rsidR="006E4D16" w:rsidRDefault="006E4D16" w:rsidP="006E4D16">
      <w:pPr>
        <w:autoSpaceDE w:val="0"/>
        <w:autoSpaceDN w:val="0"/>
        <w:adjustRightInd w:val="0"/>
        <w:spacing w:line="360" w:lineRule="auto"/>
        <w:jc w:val="both"/>
      </w:pPr>
      <w:r>
        <w:t xml:space="preserve">Aj Materská škola č.27 Licince sú povinné v súlade s § 145 ods. 1 zákona č. 245/2008 Z. z. pri dodržiavaní zákazu segregácie vo výchove a vzdelávaní postupovať podľa Štandardov, ktoré vydáva a na svojom webovom sídle zverejňuje </w:t>
      </w:r>
      <w:proofErr w:type="spellStart"/>
      <w:r>
        <w:t>MŠVVaM</w:t>
      </w:r>
      <w:proofErr w:type="spellEnd"/>
      <w:r>
        <w:t xml:space="preserve"> SR. Tieto Štandardy dodržiavania zákazu segregácie vo výchove a vzdelávaní zaväzujú riaditeľov škôl, školských zariadení a každého pedagogického zamestnanca, odborného zamestnanca a ďalšieho zamestnanca školy k dodržiavaniu stanovených pravidiel, princípov a postupov, ktorých cieľom je podporiť vytvorenie </w:t>
      </w:r>
      <w:proofErr w:type="spellStart"/>
      <w:r>
        <w:t>inkluzívneho</w:t>
      </w:r>
      <w:proofErr w:type="spellEnd"/>
      <w:r>
        <w:t xml:space="preserve"> prostredia na škole, v ktorej sa každý žiak bude cítiť prijatý.</w:t>
      </w:r>
    </w:p>
    <w:p w:rsidR="006E4D16" w:rsidRDefault="006E4D16" w:rsidP="006E4D16">
      <w:pPr>
        <w:autoSpaceDE w:val="0"/>
        <w:autoSpaceDN w:val="0"/>
        <w:adjustRightInd w:val="0"/>
        <w:spacing w:line="360" w:lineRule="auto"/>
        <w:jc w:val="both"/>
      </w:pPr>
    </w:p>
    <w:p w:rsidR="006E4D16" w:rsidRDefault="006E4D16" w:rsidP="006E4D16">
      <w:pPr>
        <w:autoSpaceDE w:val="0"/>
        <w:autoSpaceDN w:val="0"/>
        <w:adjustRightInd w:val="0"/>
        <w:spacing w:line="360" w:lineRule="auto"/>
        <w:jc w:val="both"/>
      </w:pPr>
      <w:r>
        <w:t xml:space="preserve"> Uplatňovanie Štandardov dodržiavania zákazu segregácie vo výchove a vzdelávaní pre školu v zmysle školského zákona znamená zavedenie a dodržiavanie pravidiel, princípov a postupov na predchádzanie segregácie, identifikáciu rizika segregácie a nápravu segregačného konania, pokiaľ bolo indikované na základe kontroly.</w:t>
      </w:r>
    </w:p>
    <w:p w:rsidR="006E4D16" w:rsidRPr="00B253D7" w:rsidRDefault="006E4D16" w:rsidP="006E4D16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:rsidR="006E4D16" w:rsidRDefault="006E4D16" w:rsidP="006E4D16">
      <w:pPr>
        <w:autoSpaceDE w:val="0"/>
        <w:autoSpaceDN w:val="0"/>
        <w:adjustRightInd w:val="0"/>
        <w:spacing w:line="360" w:lineRule="auto"/>
        <w:jc w:val="both"/>
      </w:pPr>
      <w:r w:rsidRPr="00B253D7">
        <w:rPr>
          <w:b/>
        </w:rPr>
        <w:t xml:space="preserve"> Zavedenie štandardov:</w:t>
      </w:r>
      <w:r>
        <w:t xml:space="preserve"> </w:t>
      </w:r>
    </w:p>
    <w:p w:rsidR="006E4D16" w:rsidRDefault="006E4D16" w:rsidP="006E4D16">
      <w:pPr>
        <w:autoSpaceDE w:val="0"/>
        <w:autoSpaceDN w:val="0"/>
        <w:adjustRightInd w:val="0"/>
        <w:spacing w:line="360" w:lineRule="auto"/>
        <w:jc w:val="both"/>
      </w:pPr>
      <w:r>
        <w:t xml:space="preserve">Aktualizácia školského poriadku o dodatok s názvom: Štandardy dodržiavania zákazu segregácie vo výchove a vzdelávaní. Štandardy dodržiavania zákazu segregácie vo výchove a vzdelávaní sú podľa § 145 ods. 1 školského zákona záväzné pri vypracovaní školského poriadku. Materská škola vloží formou dodatku školského poriadku v plnom znení text dokumentu zverejneného na webovom sídle ministerstva školstva s názvom Štandardy dodržiavania zákazu segregácie vo výchove a vzdelávaní[1]. Znenie dodatku je v prílohe. </w:t>
      </w:r>
    </w:p>
    <w:p w:rsidR="006E4D16" w:rsidRDefault="006E4D16" w:rsidP="006E4D16">
      <w:pPr>
        <w:autoSpaceDE w:val="0"/>
        <w:autoSpaceDN w:val="0"/>
        <w:adjustRightInd w:val="0"/>
        <w:spacing w:line="360" w:lineRule="auto"/>
        <w:jc w:val="both"/>
      </w:pPr>
    </w:p>
    <w:p w:rsidR="006E4D16" w:rsidRDefault="006E4D16" w:rsidP="006E4D16">
      <w:pPr>
        <w:autoSpaceDE w:val="0"/>
        <w:autoSpaceDN w:val="0"/>
        <w:adjustRightInd w:val="0"/>
        <w:spacing w:line="360" w:lineRule="auto"/>
        <w:jc w:val="both"/>
      </w:pPr>
      <w:r>
        <w:t>Zverejnenie aktualizovanej verzie schváleného školského poriadku školy na verejne prístupnom mieste do 28.02.2025. Oboznámenie s jeho obsahom preukázateľným spôsobom zamestnancov a zákonných zástupcov a informovanie o jeho vydaní a obsahu do 25. februára 2025.</w:t>
      </w:r>
    </w:p>
    <w:p w:rsidR="006E4D16" w:rsidRDefault="006E4D16" w:rsidP="006E4D16">
      <w:pPr>
        <w:autoSpaceDE w:val="0"/>
        <w:autoSpaceDN w:val="0"/>
        <w:adjustRightInd w:val="0"/>
        <w:spacing w:line="360" w:lineRule="auto"/>
        <w:jc w:val="both"/>
      </w:pPr>
    </w:p>
    <w:p w:rsidR="006E4D16" w:rsidRDefault="006E4D16" w:rsidP="006E4D16">
      <w:pPr>
        <w:autoSpaceDE w:val="0"/>
        <w:autoSpaceDN w:val="0"/>
        <w:adjustRightInd w:val="0"/>
        <w:spacing w:line="360" w:lineRule="auto"/>
        <w:jc w:val="both"/>
      </w:pPr>
      <w:r w:rsidRPr="00B253D7">
        <w:rPr>
          <w:b/>
        </w:rPr>
        <w:t xml:space="preserve"> Identifikácia rizika segregácie:</w:t>
      </w:r>
      <w:r>
        <w:t xml:space="preserve"> Materská škola využije na identifikáciu uplatňovania Štandardov postup uvedený v kapitole 3 „Nástroj na sebahodnotenie materskej školy“ metodického materiálu Spolu v jednej lavici[2]. </w:t>
      </w:r>
      <w:proofErr w:type="spellStart"/>
      <w:r>
        <w:t>MŠVVaM</w:t>
      </w:r>
      <w:proofErr w:type="spellEnd"/>
      <w:r>
        <w:t xml:space="preserve"> SR identifikuje riziko segregácie prostredníctvom Monitoringu rizika segregácie, ktorý realizuje Inštitút vzdelávacej politiky (</w:t>
      </w:r>
      <w:proofErr w:type="spellStart"/>
      <w:r>
        <w:t>MŠVVaM</w:t>
      </w:r>
      <w:proofErr w:type="spellEnd"/>
      <w:r>
        <w:t xml:space="preserve"> SR). </w:t>
      </w:r>
    </w:p>
    <w:p w:rsidR="006E4D16" w:rsidRDefault="006E4D16" w:rsidP="006E4D16">
      <w:pPr>
        <w:autoSpaceDE w:val="0"/>
        <w:autoSpaceDN w:val="0"/>
        <w:adjustRightInd w:val="0"/>
        <w:spacing w:line="360" w:lineRule="auto"/>
        <w:jc w:val="both"/>
      </w:pPr>
    </w:p>
    <w:p w:rsidR="006E4D16" w:rsidRDefault="006E4D16" w:rsidP="006E4D16">
      <w:pPr>
        <w:autoSpaceDE w:val="0"/>
        <w:autoSpaceDN w:val="0"/>
        <w:adjustRightInd w:val="0"/>
        <w:spacing w:line="360" w:lineRule="auto"/>
        <w:jc w:val="both"/>
      </w:pPr>
    </w:p>
    <w:p w:rsidR="006E4D16" w:rsidRDefault="006E4D16" w:rsidP="006E4D16">
      <w:pPr>
        <w:autoSpaceDE w:val="0"/>
        <w:autoSpaceDN w:val="0"/>
        <w:adjustRightInd w:val="0"/>
        <w:spacing w:line="360" w:lineRule="auto"/>
        <w:jc w:val="both"/>
      </w:pPr>
    </w:p>
    <w:p w:rsidR="006E4D16" w:rsidRDefault="006E4D16" w:rsidP="006E4D16">
      <w:pPr>
        <w:autoSpaceDE w:val="0"/>
        <w:autoSpaceDN w:val="0"/>
        <w:adjustRightInd w:val="0"/>
        <w:spacing w:line="360" w:lineRule="auto"/>
        <w:jc w:val="both"/>
      </w:pPr>
      <w:r w:rsidRPr="00B253D7">
        <w:rPr>
          <w:b/>
        </w:rPr>
        <w:t>Dodržiavanie štandardov</w:t>
      </w:r>
      <w:r>
        <w:t xml:space="preserve"> </w:t>
      </w:r>
    </w:p>
    <w:p w:rsidR="006E4D16" w:rsidRDefault="006E4D16" w:rsidP="006E4D16">
      <w:pPr>
        <w:autoSpaceDE w:val="0"/>
        <w:autoSpaceDN w:val="0"/>
        <w:adjustRightInd w:val="0"/>
        <w:spacing w:line="360" w:lineRule="auto"/>
        <w:jc w:val="both"/>
      </w:pPr>
      <w:r>
        <w:lastRenderedPageBreak/>
        <w:t xml:space="preserve">Vypracovanie Plánu uplatňovania Štandardov dodržiavania zákazu segregácie (ďalej len „Plán“) do konca septembra 2025. Postup podľa znenia jednotlivých Štandardov a vypracovaného Plánu v zmysle odporúčaní v Časti B „Praktická časť“ Metodickej príručky </w:t>
      </w:r>
      <w:proofErr w:type="spellStart"/>
      <w:r>
        <w:t>desegregácie</w:t>
      </w:r>
      <w:proofErr w:type="spellEnd"/>
      <w:r>
        <w:t xml:space="preserve"> vo výchove a vzdelávaní znamená realizáciu preventívnych opatrení na znižovanie vzniku rizika segregačných situácií; realizáciu opatrení na odstránenie situácií s potenciálom segregácie identifikovaných v Pláne a nápravu zistených nedostatkov.</w:t>
      </w:r>
    </w:p>
    <w:p w:rsidR="006E4D16" w:rsidRDefault="006E4D16" w:rsidP="006E4D16">
      <w:pPr>
        <w:autoSpaceDE w:val="0"/>
        <w:autoSpaceDN w:val="0"/>
        <w:adjustRightInd w:val="0"/>
        <w:spacing w:line="360" w:lineRule="auto"/>
        <w:jc w:val="both"/>
      </w:pPr>
    </w:p>
    <w:p w:rsidR="006E4D16" w:rsidRDefault="006E4D16" w:rsidP="006E4D16">
      <w:pPr>
        <w:autoSpaceDE w:val="0"/>
        <w:autoSpaceDN w:val="0"/>
        <w:adjustRightInd w:val="0"/>
        <w:spacing w:line="360" w:lineRule="auto"/>
        <w:jc w:val="both"/>
      </w:pPr>
      <w:r w:rsidRPr="00B253D7">
        <w:rPr>
          <w:b/>
        </w:rPr>
        <w:t>Kontrola uplatňovania Štandardov</w:t>
      </w:r>
      <w:r>
        <w:t xml:space="preserve"> </w:t>
      </w:r>
    </w:p>
    <w:p w:rsidR="006E4D16" w:rsidRDefault="006E4D16" w:rsidP="006E4D16">
      <w:pPr>
        <w:autoSpaceDE w:val="0"/>
        <w:autoSpaceDN w:val="0"/>
        <w:adjustRightInd w:val="0"/>
        <w:spacing w:line="360" w:lineRule="auto"/>
        <w:jc w:val="both"/>
      </w:pPr>
      <w:r>
        <w:t xml:space="preserve">prostredníctvom inšpekčnej činnosti Štátnej školskej inšpekcie je indikovaná na základe Monitoringu rizika segregácie. V prípade identifikácie rizika segregácie, Štátna školská inšpekcia postupuje podľa platnej legislatívy a škole alebo školskému zariadeniu uloží opatrenia, napr. povinnosť pre riaditeľa/riaditeľku a/alebo zriaďovateľa vypracovať Plán odstránenia segregácie. </w:t>
      </w:r>
    </w:p>
    <w:p w:rsidR="006E4D16" w:rsidRDefault="006E4D16" w:rsidP="006E4D16">
      <w:pPr>
        <w:autoSpaceDE w:val="0"/>
        <w:autoSpaceDN w:val="0"/>
        <w:adjustRightInd w:val="0"/>
        <w:spacing w:line="360" w:lineRule="auto"/>
        <w:jc w:val="both"/>
      </w:pPr>
    </w:p>
    <w:p w:rsidR="006E4D16" w:rsidRDefault="006E4D16" w:rsidP="006E4D16">
      <w:pPr>
        <w:autoSpaceDE w:val="0"/>
        <w:autoSpaceDN w:val="0"/>
        <w:adjustRightInd w:val="0"/>
        <w:spacing w:line="360" w:lineRule="auto"/>
        <w:jc w:val="both"/>
      </w:pPr>
      <w:r w:rsidRPr="00B253D7">
        <w:rPr>
          <w:b/>
        </w:rPr>
        <w:t>Náprava konania:</w:t>
      </w:r>
      <w:r>
        <w:t xml:space="preserve"> </w:t>
      </w:r>
    </w:p>
    <w:p w:rsidR="006E4D16" w:rsidRDefault="006E4D16" w:rsidP="006E4D16">
      <w:pPr>
        <w:autoSpaceDE w:val="0"/>
        <w:autoSpaceDN w:val="0"/>
        <w:adjustRightInd w:val="0"/>
        <w:spacing w:line="360" w:lineRule="auto"/>
        <w:jc w:val="both"/>
      </w:pPr>
      <w:r>
        <w:t xml:space="preserve">Návrhy riešení predchádzania a odstraňovania segregácie vo výchove a vzdelávaní sa týkajú zmien postojov a hodnotového nastavenia všetkých aktérov výchovno-vzdelávacieho procesu a príčin a problémov podľa stanovenej typológie situácií s rizikom segregácie vo výchove a vzdelávaní, v ktorých sa segregácia môže prejavovať v špecifických podmienkach SR. Prehľad rôznych dostupných metodických materiálov ministerstva školstva, vzdelávacích aktivít a podujatí, webových stránok, užitočných kontaktov a iných podporných materiálov </w:t>
      </w:r>
      <w:proofErr w:type="spellStart"/>
      <w:r>
        <w:t>MŠVVaM</w:t>
      </w:r>
      <w:proofErr w:type="spellEnd"/>
      <w:r>
        <w:t xml:space="preserve"> SR zverejňuje a pravidelne aktualizuje na webovom sídle ministerstva školstva v časti </w:t>
      </w:r>
      <w:proofErr w:type="spellStart"/>
      <w:r>
        <w:t>Desegregácia</w:t>
      </w:r>
      <w:proofErr w:type="spellEnd"/>
      <w:r>
        <w:t xml:space="preserve">: </w:t>
      </w:r>
      <w:hyperlink r:id="rId4" w:history="1">
        <w:r w:rsidRPr="00524398">
          <w:rPr>
            <w:rStyle w:val="Hypertextovprepojenie"/>
          </w:rPr>
          <w:t>www.minedu.sk/desegregacia</w:t>
        </w:r>
      </w:hyperlink>
      <w:r>
        <w:t>.</w:t>
      </w:r>
    </w:p>
    <w:p w:rsidR="006E4D16" w:rsidRDefault="006E4D16" w:rsidP="006E4D16">
      <w:pPr>
        <w:autoSpaceDE w:val="0"/>
        <w:autoSpaceDN w:val="0"/>
        <w:adjustRightInd w:val="0"/>
        <w:spacing w:line="360" w:lineRule="auto"/>
        <w:jc w:val="both"/>
      </w:pPr>
    </w:p>
    <w:p w:rsidR="006E4D16" w:rsidRDefault="006E4D16" w:rsidP="006E4D16">
      <w:pPr>
        <w:autoSpaceDE w:val="0"/>
        <w:autoSpaceDN w:val="0"/>
        <w:adjustRightInd w:val="0"/>
        <w:spacing w:line="360" w:lineRule="auto"/>
        <w:jc w:val="both"/>
      </w:pPr>
      <w:r>
        <w:t xml:space="preserve"> Uplatňovanie Štandardov slúži ako preventívne opatrenie na identifikáciu potenciálnych rizík segregácie a vytvára predpoklad pripravenosti konať smerom k odstráneniu potenciálnej segregácie, ak k nej dôjde. Pri prevencii segregácie škola uplatňuje Štandardy predovšetkým prostredníctvom vykonávania preventívnych opatrení na zníženie rizika segregácie. Tieto opatrenia sú načrtnuté v Metodickej príručke </w:t>
      </w:r>
      <w:proofErr w:type="spellStart"/>
      <w:r>
        <w:t>desegregácie</w:t>
      </w:r>
      <w:proofErr w:type="spellEnd"/>
      <w:r>
        <w:t xml:space="preserve"> vo výchove a vzdelávaní. </w:t>
      </w:r>
    </w:p>
    <w:p w:rsidR="006E4D16" w:rsidRDefault="006E4D16" w:rsidP="006E4D16">
      <w:pPr>
        <w:autoSpaceDE w:val="0"/>
        <w:autoSpaceDN w:val="0"/>
        <w:adjustRightInd w:val="0"/>
        <w:spacing w:line="360" w:lineRule="auto"/>
        <w:jc w:val="both"/>
      </w:pPr>
    </w:p>
    <w:p w:rsidR="006E4D16" w:rsidRDefault="006E4D16" w:rsidP="006E4D16">
      <w:pPr>
        <w:autoSpaceDE w:val="0"/>
        <w:autoSpaceDN w:val="0"/>
        <w:adjustRightInd w:val="0"/>
        <w:spacing w:line="360" w:lineRule="auto"/>
        <w:jc w:val="both"/>
      </w:pPr>
    </w:p>
    <w:p w:rsidR="006E4D16" w:rsidRDefault="006E4D16" w:rsidP="006E4D16">
      <w:pPr>
        <w:autoSpaceDE w:val="0"/>
        <w:autoSpaceDN w:val="0"/>
        <w:adjustRightInd w:val="0"/>
        <w:spacing w:line="360" w:lineRule="auto"/>
        <w:jc w:val="both"/>
      </w:pPr>
      <w:r>
        <w:t>V Licinciach 25.02.2025                 Mgr. Ildikó Tóthová  riaditeľka materskej školy</w:t>
      </w:r>
    </w:p>
    <w:p w:rsidR="006E4D16" w:rsidRDefault="006E4D16" w:rsidP="006E4D16">
      <w:pPr>
        <w:spacing w:line="276" w:lineRule="auto"/>
        <w:jc w:val="both"/>
        <w:rPr>
          <w:b/>
        </w:rPr>
      </w:pPr>
    </w:p>
    <w:p w:rsidR="006E4D16" w:rsidRDefault="006E4D16" w:rsidP="006E4D16">
      <w:pPr>
        <w:spacing w:line="276" w:lineRule="auto"/>
        <w:jc w:val="both"/>
        <w:rPr>
          <w:b/>
        </w:rPr>
      </w:pPr>
    </w:p>
    <w:p w:rsidR="006E4D16" w:rsidRDefault="006E4D16" w:rsidP="006E4D16">
      <w:pPr>
        <w:spacing w:line="276" w:lineRule="auto"/>
        <w:jc w:val="both"/>
        <w:rPr>
          <w:b/>
        </w:rPr>
      </w:pPr>
    </w:p>
    <w:p w:rsidR="006E4D16" w:rsidRDefault="006E4D16" w:rsidP="006E4D16">
      <w:pPr>
        <w:spacing w:line="276" w:lineRule="auto"/>
        <w:jc w:val="both"/>
        <w:rPr>
          <w:b/>
        </w:rPr>
      </w:pPr>
    </w:p>
    <w:p w:rsidR="006E4D16" w:rsidRDefault="006E4D16" w:rsidP="006E4D16">
      <w:pPr>
        <w:spacing w:line="276" w:lineRule="auto"/>
        <w:jc w:val="both"/>
        <w:rPr>
          <w:b/>
        </w:rPr>
      </w:pPr>
    </w:p>
    <w:p w:rsidR="00E66C2A" w:rsidRDefault="006E4D16">
      <w:bookmarkStart w:id="0" w:name="_GoBack"/>
      <w:bookmarkEnd w:id="0"/>
    </w:p>
    <w:sectPr w:rsidR="00E66C2A" w:rsidSect="00EB5D7D">
      <w:footerReference w:type="default" r:id="rId5"/>
      <w:pgSz w:w="11906" w:h="16838" w:code="9"/>
      <w:pgMar w:top="567" w:right="1134" w:bottom="851" w:left="1361" w:header="709" w:footer="737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E3D" w:rsidRDefault="006E4D16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712E3D" w:rsidRDefault="006E4D16">
    <w:pPr>
      <w:pStyle w:val="Pt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D16"/>
    <w:rsid w:val="0013070C"/>
    <w:rsid w:val="0032788B"/>
    <w:rsid w:val="006E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D15E63-26B6-4DEA-AE5D-B900EB635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E4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6E4D1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E4D1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6E4D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yperlink" Target="http://www.minedu.sk/desegregacia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1</cp:revision>
  <dcterms:created xsi:type="dcterms:W3CDTF">2026-08-31T08:06:00Z</dcterms:created>
  <dcterms:modified xsi:type="dcterms:W3CDTF">2026-08-31T08:07:00Z</dcterms:modified>
</cp:coreProperties>
</file>